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7" w:rsidRDefault="00862E27" w:rsidP="00862E27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  <w:u w:val="single"/>
        </w:rPr>
      </w:pPr>
      <w:r w:rsidRPr="00862E27">
        <w:rPr>
          <w:rFonts w:ascii="Cambria" w:eastAsia="Calibri" w:hAnsi="Cambria" w:cs="Times New Roman"/>
          <w:b/>
          <w:i/>
          <w:sz w:val="32"/>
          <w:szCs w:val="32"/>
          <w:u w:val="single"/>
        </w:rPr>
        <w:t>EL VIAJE, METÁFORA DE LA VIDA</w:t>
      </w:r>
    </w:p>
    <w:p w:rsidR="00862E27" w:rsidRDefault="00862E27" w:rsidP="00862E2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es-ES"/>
        </w:rPr>
      </w:pPr>
      <w:bookmarkStart w:id="0" w:name="_GoBack"/>
      <w:bookmarkEnd w:id="0"/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es-ES"/>
        </w:rPr>
      </w:pPr>
      <w:r w:rsidRPr="00862E27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es-ES"/>
        </w:rPr>
        <w:t>SILVIA UGIDOS, "Fronteras" (Postal Escolar)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Como estudiaban juntos,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él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llegaba a las tardes de estudio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con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atlas bajo el brazo,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con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orgullo de un niño que transporta en sus manos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cordilleras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y ríos, países y montañas.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Llegaba y se sentaba al lado de ella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a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explicarle los mapas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con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su dedo infantil,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torciendo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las fronteras de forma que Inglaterra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por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curiosa extensión dejaba de ser isla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y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llegaba al borde mismo de su falda.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Después de muchas tardes, al acabar el curso,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a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ambos les quedaba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la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sensación primera de descubrir el mundo: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con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unas vagas nociones de geografía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doblaron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el estrecho de la infancia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y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abandonaron, confundidos, los mapas.</w:t>
      </w:r>
    </w:p>
    <w:p w:rsid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es-ES"/>
        </w:rPr>
      </w:pP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es-ES"/>
        </w:rPr>
      </w:pPr>
      <w:r w:rsidRPr="00862E27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es-ES"/>
        </w:rPr>
        <w:t>JUAN RAMÓN JIMÉNEZ, "Adolescencia"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Aquella tarde, al decirle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que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me alejaba del pueblo,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me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miró triste, muy triste,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vagamente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sonriendo.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Me dijo: ¿Por qué te vas?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Le dije: Porque el silencio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de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estos valles me amortaja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como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si estuviera muerto.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-¿Por qué te vas?- He sentido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que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quiere gritar mi pecho,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y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en estos valles callados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voy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a gritar y no puedo.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Y me dijo: ¿Adónde vas?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Y le dije: A donde el cielo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esté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más alto y no brillen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sobre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mí tantos luceros.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La pobre hundió su mirada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allá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en los valles desiertos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y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se quedó muda y triste,</w:t>
      </w:r>
    </w:p>
    <w:p w:rsidR="00862E27" w:rsidRPr="00862E27" w:rsidRDefault="00862E27" w:rsidP="00862E2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</w:pPr>
      <w:proofErr w:type="gramStart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>vagamente</w:t>
      </w:r>
      <w:proofErr w:type="gramEnd"/>
      <w:r w:rsidRPr="00862E27">
        <w:rPr>
          <w:rFonts w:ascii="Cambria" w:eastAsia="Times New Roman" w:hAnsi="Cambria" w:cs="Times New Roman"/>
          <w:color w:val="000000"/>
          <w:sz w:val="20"/>
          <w:szCs w:val="20"/>
          <w:lang w:eastAsia="es-ES"/>
        </w:rPr>
        <w:t xml:space="preserve"> sonriendo.</w:t>
      </w:r>
    </w:p>
    <w:p w:rsidR="00862E27" w:rsidRDefault="00862E27" w:rsidP="00862E27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862E27">
        <w:rPr>
          <w:rFonts w:ascii="Cambria" w:eastAsia="Calibri" w:hAnsi="Cambria" w:cs="Times New Roman"/>
          <w:b/>
          <w:sz w:val="20"/>
          <w:szCs w:val="20"/>
          <w:u w:val="single"/>
        </w:rPr>
        <w:t>JORGE MANRIQUE, Copla V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62E27">
        <w:rPr>
          <w:rFonts w:ascii="Cambria" w:eastAsia="Calibri" w:hAnsi="Cambria" w:cs="Times New Roman"/>
          <w:sz w:val="20"/>
          <w:szCs w:val="20"/>
        </w:rPr>
        <w:t>Este mundo es el camino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62E27">
        <w:rPr>
          <w:rFonts w:ascii="Cambria" w:eastAsia="Calibri" w:hAnsi="Cambria" w:cs="Times New Roman"/>
          <w:sz w:val="20"/>
          <w:szCs w:val="20"/>
        </w:rPr>
        <w:t>Para el otro, que es morada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sin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pesar;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mas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cumple tener buen tino 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para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andar esta jornada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sin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errar.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62E27">
        <w:rPr>
          <w:rFonts w:ascii="Cambria" w:eastAsia="Calibri" w:hAnsi="Cambria" w:cs="Times New Roman"/>
          <w:sz w:val="20"/>
          <w:szCs w:val="20"/>
        </w:rPr>
        <w:t>Partimos cuando nascemos,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andamos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mientras vivimos,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spellStart"/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e</w:t>
      </w:r>
      <w:proofErr w:type="spellEnd"/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llegamos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al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tiempo que fenecemos;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862E27">
        <w:rPr>
          <w:rFonts w:ascii="Cambria" w:eastAsia="Calibri" w:hAnsi="Cambria" w:cs="Times New Roman"/>
          <w:sz w:val="20"/>
          <w:szCs w:val="20"/>
        </w:rPr>
        <w:t xml:space="preserve"> </w:t>
      </w: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así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 xml:space="preserve"> que cuando morimos,</w:t>
      </w:r>
    </w:p>
    <w:p w:rsidR="00862E27" w:rsidRPr="00862E27" w:rsidRDefault="00862E27" w:rsidP="00862E2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862E27">
        <w:rPr>
          <w:rFonts w:ascii="Cambria" w:eastAsia="Calibri" w:hAnsi="Cambria" w:cs="Times New Roman"/>
          <w:sz w:val="20"/>
          <w:szCs w:val="20"/>
        </w:rPr>
        <w:t>descansamos</w:t>
      </w:r>
      <w:proofErr w:type="gramEnd"/>
      <w:r w:rsidRPr="00862E27">
        <w:rPr>
          <w:rFonts w:ascii="Cambria" w:eastAsia="Calibri" w:hAnsi="Cambria" w:cs="Times New Roman"/>
          <w:sz w:val="20"/>
          <w:szCs w:val="20"/>
        </w:rPr>
        <w:t>.</w:t>
      </w:r>
    </w:p>
    <w:p w:rsidR="00D97DDB" w:rsidRDefault="00862E27"/>
    <w:sectPr w:rsidR="00D97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7"/>
    <w:rsid w:val="00003B84"/>
    <w:rsid w:val="00212830"/>
    <w:rsid w:val="008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2017-05-12T04:33:00Z</dcterms:created>
  <dcterms:modified xsi:type="dcterms:W3CDTF">2017-05-12T04:34:00Z</dcterms:modified>
</cp:coreProperties>
</file>